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10205"/>
      </w:tblGrid>
      <w:tr w:rsidR="005F6D93">
        <w:trPr>
          <w:trHeight w:val="87"/>
        </w:trPr>
        <w:tc>
          <w:tcPr>
            <w:tcW w:w="10205" w:type="dxa"/>
            <w:shd w:val="clear" w:color="auto" w:fill="auto"/>
          </w:tcPr>
          <w:p w:rsidR="005F6D93" w:rsidRDefault="005F6D93">
            <w:pPr>
              <w:pStyle w:val="2"/>
              <w:keepLines/>
              <w:jc w:val="right"/>
              <w:rPr>
                <w:b w:val="0"/>
                <w:sz w:val="28"/>
              </w:rPr>
            </w:pPr>
          </w:p>
        </w:tc>
      </w:tr>
      <w:tr w:rsidR="005F6D93">
        <w:tc>
          <w:tcPr>
            <w:tcW w:w="10205" w:type="dxa"/>
            <w:shd w:val="clear" w:color="auto" w:fill="auto"/>
          </w:tcPr>
          <w:p w:rsidR="005F6D93" w:rsidRDefault="00326B4D">
            <w:pPr>
              <w:keepNext/>
              <w:keepLines/>
              <w:jc w:val="right"/>
            </w:pPr>
            <w:r>
              <w:rPr>
                <w:sz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Приложение № 11</w:t>
            </w:r>
          </w:p>
          <w:p w:rsidR="005F6D93" w:rsidRDefault="00326B4D">
            <w:pPr>
              <w:keepNext/>
              <w:keepLines/>
            </w:pPr>
            <w:r>
              <w:rPr>
                <w:sz w:val="28"/>
              </w:rPr>
              <w:t xml:space="preserve">                                                                                      к   решению собрания депутатов </w:t>
            </w:r>
          </w:p>
        </w:tc>
      </w:tr>
      <w:tr w:rsidR="005F6D93">
        <w:tc>
          <w:tcPr>
            <w:tcW w:w="10205" w:type="dxa"/>
            <w:shd w:val="clear" w:color="auto" w:fill="auto"/>
          </w:tcPr>
          <w:p w:rsidR="005F6D93" w:rsidRDefault="00326B4D">
            <w:pPr>
              <w:keepNext/>
              <w:keepLines/>
              <w:jc w:val="right"/>
            </w:pPr>
            <w:r>
              <w:rPr>
                <w:sz w:val="28"/>
              </w:rPr>
              <w:t xml:space="preserve">                                                        «О бюджете Звениговского муниципального         района Республики Марий Эл   на 2023 год </w:t>
            </w:r>
          </w:p>
          <w:p w:rsidR="005F6D93" w:rsidRDefault="00326B4D">
            <w:pPr>
              <w:keepNext/>
              <w:keepLines/>
              <w:jc w:val="right"/>
            </w:pPr>
            <w:r>
              <w:rPr>
                <w:sz w:val="28"/>
              </w:rPr>
              <w:t xml:space="preserve">и на плановый период 2024 и 2025 годов» </w:t>
            </w:r>
          </w:p>
        </w:tc>
      </w:tr>
      <w:tr w:rsidR="005F6D93">
        <w:tc>
          <w:tcPr>
            <w:tcW w:w="10205" w:type="dxa"/>
            <w:shd w:val="clear" w:color="auto" w:fill="auto"/>
          </w:tcPr>
          <w:p w:rsidR="005F6D93" w:rsidRPr="00F8459E" w:rsidRDefault="00326B4D" w:rsidP="000B1A87">
            <w:pPr>
              <w:keepNext/>
              <w:keepLines/>
              <w:tabs>
                <w:tab w:val="left" w:pos="72"/>
              </w:tabs>
              <w:jc w:val="right"/>
            </w:pPr>
            <w:r>
              <w:rPr>
                <w:sz w:val="28"/>
              </w:rPr>
              <w:t xml:space="preserve">  от «</w:t>
            </w:r>
            <w:r w:rsidR="000B1A87">
              <w:rPr>
                <w:sz w:val="28"/>
              </w:rPr>
              <w:t>20</w:t>
            </w:r>
            <w:r>
              <w:rPr>
                <w:sz w:val="28"/>
              </w:rPr>
              <w:t xml:space="preserve">» </w:t>
            </w:r>
            <w:r w:rsidR="00F8459E">
              <w:rPr>
                <w:sz w:val="28"/>
              </w:rPr>
              <w:t>сентя</w:t>
            </w:r>
            <w:r>
              <w:rPr>
                <w:sz w:val="28"/>
              </w:rPr>
              <w:t>бря 202</w:t>
            </w:r>
            <w:r w:rsidR="00F8459E">
              <w:rPr>
                <w:sz w:val="28"/>
              </w:rPr>
              <w:t>3</w:t>
            </w:r>
            <w:r>
              <w:rPr>
                <w:sz w:val="28"/>
              </w:rPr>
              <w:t xml:space="preserve"> года №</w:t>
            </w:r>
            <w:r w:rsidR="000B1A87">
              <w:rPr>
                <w:sz w:val="28"/>
              </w:rPr>
              <w:t xml:space="preserve"> 444</w:t>
            </w:r>
          </w:p>
        </w:tc>
      </w:tr>
    </w:tbl>
    <w:p w:rsidR="005F6D93" w:rsidRDefault="005F6D93">
      <w:pPr>
        <w:jc w:val="center"/>
        <w:rPr>
          <w:b/>
          <w:sz w:val="28"/>
        </w:rPr>
      </w:pPr>
    </w:p>
    <w:p w:rsidR="005F6D93" w:rsidRDefault="005F6D93">
      <w:pPr>
        <w:rPr>
          <w:b/>
          <w:sz w:val="28"/>
        </w:rPr>
      </w:pPr>
    </w:p>
    <w:p w:rsidR="005F6D93" w:rsidRDefault="00326B4D">
      <w:pPr>
        <w:jc w:val="center"/>
        <w:rPr>
          <w:b/>
        </w:rPr>
      </w:pPr>
      <w:r>
        <w:rPr>
          <w:b/>
          <w:sz w:val="28"/>
        </w:rPr>
        <w:t>Распределение иных межбюджетных трансфертов</w:t>
      </w:r>
    </w:p>
    <w:p w:rsidR="005F6D93" w:rsidRDefault="00326B4D">
      <w:pPr>
        <w:jc w:val="center"/>
        <w:outlineLvl w:val="1"/>
        <w:rPr>
          <w:b/>
          <w:sz w:val="28"/>
        </w:rPr>
      </w:pPr>
      <w:r>
        <w:rPr>
          <w:b/>
          <w:sz w:val="28"/>
        </w:rPr>
        <w:t>в отношении автомобильных дорог общего пользования</w:t>
      </w:r>
    </w:p>
    <w:p w:rsidR="005F6D93" w:rsidRDefault="00326B4D">
      <w:pPr>
        <w:jc w:val="center"/>
        <w:outlineLvl w:val="1"/>
        <w:rPr>
          <w:b/>
        </w:rPr>
      </w:pPr>
      <w:r>
        <w:rPr>
          <w:b/>
          <w:sz w:val="28"/>
        </w:rPr>
        <w:t xml:space="preserve"> местного значения  на 2023 год</w:t>
      </w:r>
    </w:p>
    <w:p w:rsidR="005F6D93" w:rsidRDefault="00326B4D">
      <w:pPr>
        <w:jc w:val="center"/>
      </w:pPr>
      <w:r>
        <w:t>(тыс</w:t>
      </w:r>
      <w:proofErr w:type="gramStart"/>
      <w:r>
        <w:t>.р</w:t>
      </w:r>
      <w:proofErr w:type="gramEnd"/>
      <w:r>
        <w:t>уб.)</w:t>
      </w:r>
    </w:p>
    <w:tbl>
      <w:tblPr>
        <w:tblW w:w="0" w:type="auto"/>
        <w:tblInd w:w="-25" w:type="dxa"/>
        <w:tblLayout w:type="fixed"/>
        <w:tblLook w:val="04A0"/>
      </w:tblPr>
      <w:tblGrid>
        <w:gridCol w:w="3764"/>
        <w:gridCol w:w="1818"/>
        <w:gridCol w:w="1818"/>
        <w:gridCol w:w="2315"/>
        <w:gridCol w:w="236"/>
      </w:tblGrid>
      <w:tr w:rsidR="005F6D93">
        <w:trPr>
          <w:trHeight w:val="1945"/>
        </w:trPr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D93" w:rsidRDefault="00326B4D">
            <w:pPr>
              <w:jc w:val="center"/>
              <w:rPr>
                <w:sz w:val="32"/>
              </w:rPr>
            </w:pPr>
            <w:r>
              <w:rPr>
                <w:sz w:val="32"/>
              </w:rPr>
              <w:t>поселения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D93" w:rsidRDefault="00326B4D">
            <w:pPr>
              <w:jc w:val="center"/>
            </w:pPr>
            <w:r>
              <w:t>Всего, 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D93" w:rsidRDefault="00326B4D">
            <w:pPr>
              <w:jc w:val="center"/>
            </w:pPr>
            <w:r>
              <w:t>Целевые мероприятия в отношении автомобильных дорог местного значения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D93" w:rsidRDefault="00326B4D">
            <w:pPr>
              <w:jc w:val="center"/>
            </w:pPr>
            <w:r>
              <w:t>Капитальный ремонт  и ремонт автомобильных дорог общего пользования населенных пунктов</w:t>
            </w:r>
          </w:p>
        </w:tc>
        <w:tc>
          <w:tcPr>
            <w:tcW w:w="236" w:type="dxa"/>
          </w:tcPr>
          <w:p w:rsidR="005F6D93" w:rsidRDefault="005F6D93"/>
        </w:tc>
      </w:tr>
      <w:tr w:rsidR="005F6D93">
        <w:trPr>
          <w:trHeight w:val="614"/>
        </w:trPr>
        <w:tc>
          <w:tcPr>
            <w:tcW w:w="3764" w:type="dxa"/>
            <w:tcBorders>
              <w:top w:val="single" w:sz="4" w:space="0" w:color="000000"/>
            </w:tcBorders>
            <w:shd w:val="clear" w:color="auto" w:fill="auto"/>
          </w:tcPr>
          <w:p w:rsidR="005F6D93" w:rsidRDefault="00326B4D">
            <w:pPr>
              <w:jc w:val="center"/>
            </w:pPr>
            <w:r>
              <w:rPr>
                <w:sz w:val="26"/>
              </w:rPr>
              <w:t>Городское поселение Звенигово</w:t>
            </w:r>
          </w:p>
        </w:tc>
        <w:tc>
          <w:tcPr>
            <w:tcW w:w="1818" w:type="dxa"/>
            <w:tcBorders>
              <w:top w:val="single" w:sz="4" w:space="0" w:color="000000"/>
            </w:tcBorders>
            <w:shd w:val="clear" w:color="auto" w:fill="auto"/>
          </w:tcPr>
          <w:p w:rsidR="005F6D93" w:rsidRDefault="00060470">
            <w:pPr>
              <w:jc w:val="center"/>
            </w:pPr>
            <w:r>
              <w:t>679,00961</w:t>
            </w:r>
          </w:p>
        </w:tc>
        <w:tc>
          <w:tcPr>
            <w:tcW w:w="1818" w:type="dxa"/>
            <w:tcBorders>
              <w:top w:val="single" w:sz="4" w:space="0" w:color="000000"/>
            </w:tcBorders>
            <w:shd w:val="clear" w:color="auto" w:fill="auto"/>
          </w:tcPr>
          <w:p w:rsidR="005F6D93" w:rsidRDefault="00326B4D">
            <w:pPr>
              <w:jc w:val="center"/>
            </w:pPr>
            <w:r>
              <w:t>349,159</w:t>
            </w:r>
          </w:p>
        </w:tc>
        <w:tc>
          <w:tcPr>
            <w:tcW w:w="2315" w:type="dxa"/>
            <w:tcBorders>
              <w:top w:val="single" w:sz="4" w:space="0" w:color="000000"/>
            </w:tcBorders>
            <w:shd w:val="clear" w:color="auto" w:fill="auto"/>
          </w:tcPr>
          <w:p w:rsidR="005F6D93" w:rsidRDefault="00060470">
            <w:pPr>
              <w:jc w:val="center"/>
            </w:pPr>
            <w:r>
              <w:t>329,85061</w:t>
            </w:r>
          </w:p>
        </w:tc>
        <w:tc>
          <w:tcPr>
            <w:tcW w:w="236" w:type="dxa"/>
            <w:shd w:val="clear" w:color="auto" w:fill="auto"/>
          </w:tcPr>
          <w:p w:rsidR="005F6D93" w:rsidRDefault="005F6D93">
            <w:pPr>
              <w:rPr>
                <w:b/>
              </w:rPr>
            </w:pPr>
          </w:p>
        </w:tc>
      </w:tr>
      <w:tr w:rsidR="005F6D93">
        <w:trPr>
          <w:trHeight w:val="597"/>
        </w:trPr>
        <w:tc>
          <w:tcPr>
            <w:tcW w:w="3764" w:type="dxa"/>
            <w:shd w:val="clear" w:color="auto" w:fill="auto"/>
          </w:tcPr>
          <w:p w:rsidR="005F6D93" w:rsidRDefault="00326B4D">
            <w:pPr>
              <w:jc w:val="center"/>
            </w:pPr>
            <w:r>
              <w:rPr>
                <w:sz w:val="26"/>
              </w:rPr>
              <w:t>Городское поселение Красногорский</w:t>
            </w:r>
          </w:p>
        </w:tc>
        <w:tc>
          <w:tcPr>
            <w:tcW w:w="1818" w:type="dxa"/>
            <w:shd w:val="clear" w:color="auto" w:fill="auto"/>
          </w:tcPr>
          <w:p w:rsidR="005F6D93" w:rsidRDefault="00060470" w:rsidP="00613A98">
            <w:pPr>
              <w:jc w:val="center"/>
            </w:pPr>
            <w:r>
              <w:t>7</w:t>
            </w:r>
            <w:r w:rsidR="00613A98">
              <w:t>29,00961</w:t>
            </w:r>
          </w:p>
        </w:tc>
        <w:tc>
          <w:tcPr>
            <w:tcW w:w="1818" w:type="dxa"/>
            <w:shd w:val="clear" w:color="auto" w:fill="auto"/>
          </w:tcPr>
          <w:p w:rsidR="005F6D93" w:rsidRDefault="00613A98">
            <w:pPr>
              <w:jc w:val="center"/>
            </w:pPr>
            <w:r>
              <w:t>399,159</w:t>
            </w:r>
          </w:p>
        </w:tc>
        <w:tc>
          <w:tcPr>
            <w:tcW w:w="2315" w:type="dxa"/>
            <w:shd w:val="clear" w:color="auto" w:fill="auto"/>
          </w:tcPr>
          <w:p w:rsidR="005F6D93" w:rsidRDefault="00060470">
            <w:pPr>
              <w:jc w:val="center"/>
            </w:pPr>
            <w:r>
              <w:t>329850,61</w:t>
            </w:r>
          </w:p>
        </w:tc>
        <w:tc>
          <w:tcPr>
            <w:tcW w:w="236" w:type="dxa"/>
            <w:shd w:val="clear" w:color="auto" w:fill="auto"/>
          </w:tcPr>
          <w:p w:rsidR="005F6D93" w:rsidRDefault="005F6D93"/>
        </w:tc>
      </w:tr>
      <w:tr w:rsidR="005F6D93">
        <w:trPr>
          <w:trHeight w:val="614"/>
        </w:trPr>
        <w:tc>
          <w:tcPr>
            <w:tcW w:w="3764" w:type="dxa"/>
            <w:shd w:val="clear" w:color="auto" w:fill="auto"/>
          </w:tcPr>
          <w:p w:rsidR="005F6D93" w:rsidRDefault="00326B4D">
            <w:pPr>
              <w:jc w:val="center"/>
            </w:pPr>
            <w:r>
              <w:rPr>
                <w:sz w:val="26"/>
              </w:rPr>
              <w:t xml:space="preserve">Городское поселение </w:t>
            </w:r>
            <w:proofErr w:type="spellStart"/>
            <w:r>
              <w:rPr>
                <w:sz w:val="26"/>
              </w:rPr>
              <w:t>Суслонгер</w:t>
            </w:r>
            <w:proofErr w:type="spellEnd"/>
          </w:p>
        </w:tc>
        <w:tc>
          <w:tcPr>
            <w:tcW w:w="1818" w:type="dxa"/>
            <w:shd w:val="clear" w:color="auto" w:fill="auto"/>
          </w:tcPr>
          <w:p w:rsidR="005F6D93" w:rsidRDefault="00326B4D">
            <w:pPr>
              <w:jc w:val="center"/>
            </w:pPr>
            <w:r>
              <w:t>762,665</w:t>
            </w:r>
          </w:p>
        </w:tc>
        <w:tc>
          <w:tcPr>
            <w:tcW w:w="1818" w:type="dxa"/>
            <w:shd w:val="clear" w:color="auto" w:fill="auto"/>
          </w:tcPr>
          <w:p w:rsidR="005F6D93" w:rsidRDefault="00060470">
            <w:pPr>
              <w:jc w:val="center"/>
            </w:pPr>
            <w:r>
              <w:t>138,03135</w:t>
            </w:r>
          </w:p>
        </w:tc>
        <w:tc>
          <w:tcPr>
            <w:tcW w:w="2315" w:type="dxa"/>
            <w:shd w:val="clear" w:color="auto" w:fill="auto"/>
          </w:tcPr>
          <w:p w:rsidR="005F6D93" w:rsidRDefault="00060470">
            <w:pPr>
              <w:jc w:val="center"/>
            </w:pPr>
            <w:r>
              <w:t>624,63365</w:t>
            </w:r>
          </w:p>
        </w:tc>
        <w:tc>
          <w:tcPr>
            <w:tcW w:w="236" w:type="dxa"/>
            <w:shd w:val="clear" w:color="auto" w:fill="auto"/>
          </w:tcPr>
          <w:p w:rsidR="005F6D93" w:rsidRDefault="005F6D93"/>
        </w:tc>
      </w:tr>
      <w:tr w:rsidR="005F6D93">
        <w:trPr>
          <w:trHeight w:val="614"/>
        </w:trPr>
        <w:tc>
          <w:tcPr>
            <w:tcW w:w="3764" w:type="dxa"/>
            <w:shd w:val="clear" w:color="auto" w:fill="auto"/>
          </w:tcPr>
          <w:p w:rsidR="005F6D93" w:rsidRDefault="00326B4D">
            <w:pPr>
              <w:jc w:val="center"/>
            </w:pPr>
            <w:proofErr w:type="spellStart"/>
            <w:r>
              <w:rPr>
                <w:sz w:val="26"/>
              </w:rPr>
              <w:t>Исменецкое</w:t>
            </w:r>
            <w:proofErr w:type="spellEnd"/>
            <w:r>
              <w:rPr>
                <w:sz w:val="26"/>
              </w:rPr>
              <w:t xml:space="preserve"> сельское поселение</w:t>
            </w:r>
          </w:p>
        </w:tc>
        <w:tc>
          <w:tcPr>
            <w:tcW w:w="1818" w:type="dxa"/>
            <w:shd w:val="clear" w:color="auto" w:fill="auto"/>
          </w:tcPr>
          <w:p w:rsidR="005F6D93" w:rsidRDefault="00326B4D">
            <w:pPr>
              <w:jc w:val="center"/>
            </w:pPr>
            <w:r>
              <w:t>987,805</w:t>
            </w:r>
          </w:p>
          <w:p w:rsidR="005F6D93" w:rsidRDefault="005F6D93"/>
        </w:tc>
        <w:tc>
          <w:tcPr>
            <w:tcW w:w="1818" w:type="dxa"/>
            <w:shd w:val="clear" w:color="auto" w:fill="auto"/>
          </w:tcPr>
          <w:p w:rsidR="005F6D93" w:rsidRDefault="00612C85">
            <w:pPr>
              <w:jc w:val="center"/>
            </w:pPr>
            <w:r>
              <w:t>355,777</w:t>
            </w:r>
          </w:p>
        </w:tc>
        <w:tc>
          <w:tcPr>
            <w:tcW w:w="2315" w:type="dxa"/>
            <w:shd w:val="clear" w:color="auto" w:fill="auto"/>
          </w:tcPr>
          <w:p w:rsidR="005F6D93" w:rsidRDefault="00612C85">
            <w:pPr>
              <w:jc w:val="center"/>
            </w:pPr>
            <w:r>
              <w:t>632,028</w:t>
            </w:r>
          </w:p>
        </w:tc>
        <w:tc>
          <w:tcPr>
            <w:tcW w:w="236" w:type="dxa"/>
            <w:shd w:val="clear" w:color="auto" w:fill="auto"/>
          </w:tcPr>
          <w:p w:rsidR="005F6D93" w:rsidRDefault="005F6D93"/>
        </w:tc>
      </w:tr>
      <w:tr w:rsidR="005F6D93">
        <w:trPr>
          <w:trHeight w:val="597"/>
        </w:trPr>
        <w:tc>
          <w:tcPr>
            <w:tcW w:w="3764" w:type="dxa"/>
            <w:shd w:val="clear" w:color="auto" w:fill="auto"/>
          </w:tcPr>
          <w:p w:rsidR="005F6D93" w:rsidRDefault="00326B4D">
            <w:pPr>
              <w:jc w:val="center"/>
            </w:pPr>
            <w:proofErr w:type="spellStart"/>
            <w:r>
              <w:rPr>
                <w:sz w:val="26"/>
              </w:rPr>
              <w:t>Кокшамарское</w:t>
            </w:r>
            <w:proofErr w:type="spellEnd"/>
            <w:r>
              <w:rPr>
                <w:sz w:val="26"/>
              </w:rPr>
              <w:t xml:space="preserve"> сельское поселение</w:t>
            </w:r>
          </w:p>
        </w:tc>
        <w:tc>
          <w:tcPr>
            <w:tcW w:w="1818" w:type="dxa"/>
            <w:shd w:val="clear" w:color="auto" w:fill="auto"/>
          </w:tcPr>
          <w:p w:rsidR="005F6D93" w:rsidRDefault="00326B4D">
            <w:pPr>
              <w:jc w:val="center"/>
            </w:pPr>
            <w:r>
              <w:t>1009,452</w:t>
            </w:r>
          </w:p>
        </w:tc>
        <w:tc>
          <w:tcPr>
            <w:tcW w:w="1818" w:type="dxa"/>
            <w:shd w:val="clear" w:color="auto" w:fill="auto"/>
          </w:tcPr>
          <w:p w:rsidR="005F6D93" w:rsidRDefault="00326B4D">
            <w:pPr>
              <w:jc w:val="center"/>
            </w:pPr>
            <w:r>
              <w:t>546,587</w:t>
            </w:r>
          </w:p>
        </w:tc>
        <w:tc>
          <w:tcPr>
            <w:tcW w:w="2315" w:type="dxa"/>
            <w:shd w:val="clear" w:color="auto" w:fill="auto"/>
          </w:tcPr>
          <w:p w:rsidR="005F6D93" w:rsidRDefault="00326B4D">
            <w:pPr>
              <w:jc w:val="center"/>
            </w:pPr>
            <w:r>
              <w:t>462,865</w:t>
            </w:r>
          </w:p>
        </w:tc>
        <w:tc>
          <w:tcPr>
            <w:tcW w:w="236" w:type="dxa"/>
            <w:shd w:val="clear" w:color="auto" w:fill="auto"/>
          </w:tcPr>
          <w:p w:rsidR="005F6D93" w:rsidRDefault="005F6D93"/>
        </w:tc>
      </w:tr>
      <w:tr w:rsidR="005F6D93">
        <w:trPr>
          <w:trHeight w:val="614"/>
        </w:trPr>
        <w:tc>
          <w:tcPr>
            <w:tcW w:w="3764" w:type="dxa"/>
            <w:shd w:val="clear" w:color="auto" w:fill="auto"/>
          </w:tcPr>
          <w:p w:rsidR="005F6D93" w:rsidRDefault="00326B4D">
            <w:pPr>
              <w:jc w:val="center"/>
            </w:pPr>
            <w:proofErr w:type="spellStart"/>
            <w:r>
              <w:rPr>
                <w:sz w:val="26"/>
              </w:rPr>
              <w:t>Кокшайское</w:t>
            </w:r>
            <w:proofErr w:type="spellEnd"/>
            <w:r>
              <w:rPr>
                <w:sz w:val="26"/>
              </w:rPr>
              <w:t xml:space="preserve"> сельское поселение</w:t>
            </w:r>
          </w:p>
        </w:tc>
        <w:tc>
          <w:tcPr>
            <w:tcW w:w="1818" w:type="dxa"/>
            <w:shd w:val="clear" w:color="auto" w:fill="auto"/>
          </w:tcPr>
          <w:p w:rsidR="005F6D93" w:rsidRDefault="00326B4D">
            <w:pPr>
              <w:jc w:val="center"/>
            </w:pPr>
            <w:r>
              <w:t>1065,597</w:t>
            </w:r>
          </w:p>
        </w:tc>
        <w:tc>
          <w:tcPr>
            <w:tcW w:w="1818" w:type="dxa"/>
            <w:shd w:val="clear" w:color="auto" w:fill="auto"/>
          </w:tcPr>
          <w:p w:rsidR="005F6D93" w:rsidRDefault="00326B4D">
            <w:pPr>
              <w:jc w:val="center"/>
            </w:pPr>
            <w:r>
              <w:t>568,552</w:t>
            </w:r>
          </w:p>
        </w:tc>
        <w:tc>
          <w:tcPr>
            <w:tcW w:w="2315" w:type="dxa"/>
            <w:shd w:val="clear" w:color="auto" w:fill="auto"/>
          </w:tcPr>
          <w:p w:rsidR="005F6D93" w:rsidRDefault="00326B4D">
            <w:pPr>
              <w:jc w:val="center"/>
            </w:pPr>
            <w:r>
              <w:t>497,045</w:t>
            </w:r>
          </w:p>
        </w:tc>
        <w:tc>
          <w:tcPr>
            <w:tcW w:w="236" w:type="dxa"/>
            <w:shd w:val="clear" w:color="auto" w:fill="auto"/>
          </w:tcPr>
          <w:p w:rsidR="005F6D93" w:rsidRDefault="005F6D93"/>
        </w:tc>
      </w:tr>
      <w:tr w:rsidR="005F6D93">
        <w:trPr>
          <w:trHeight w:val="653"/>
        </w:trPr>
        <w:tc>
          <w:tcPr>
            <w:tcW w:w="3764" w:type="dxa"/>
            <w:shd w:val="clear" w:color="auto" w:fill="auto"/>
          </w:tcPr>
          <w:p w:rsidR="005F6D93" w:rsidRDefault="00326B4D">
            <w:pPr>
              <w:jc w:val="center"/>
            </w:pPr>
            <w:r>
              <w:rPr>
                <w:sz w:val="26"/>
              </w:rPr>
              <w:t>Красноярское сельское поселение</w:t>
            </w:r>
          </w:p>
        </w:tc>
        <w:tc>
          <w:tcPr>
            <w:tcW w:w="1818" w:type="dxa"/>
            <w:shd w:val="clear" w:color="auto" w:fill="auto"/>
          </w:tcPr>
          <w:p w:rsidR="005F6D93" w:rsidRDefault="00326B4D">
            <w:pPr>
              <w:jc w:val="center"/>
            </w:pPr>
            <w:r>
              <w:t>988,990</w:t>
            </w:r>
          </w:p>
        </w:tc>
        <w:tc>
          <w:tcPr>
            <w:tcW w:w="1818" w:type="dxa"/>
            <w:shd w:val="clear" w:color="auto" w:fill="auto"/>
          </w:tcPr>
          <w:p w:rsidR="005F6D93" w:rsidRDefault="00326B4D">
            <w:pPr>
              <w:jc w:val="center"/>
            </w:pPr>
            <w:r>
              <w:t>477,703</w:t>
            </w:r>
          </w:p>
        </w:tc>
        <w:tc>
          <w:tcPr>
            <w:tcW w:w="2315" w:type="dxa"/>
            <w:shd w:val="clear" w:color="auto" w:fill="auto"/>
          </w:tcPr>
          <w:p w:rsidR="005F6D93" w:rsidRDefault="00326B4D">
            <w:pPr>
              <w:jc w:val="center"/>
            </w:pPr>
            <w:r>
              <w:t>511,287</w:t>
            </w:r>
          </w:p>
        </w:tc>
        <w:tc>
          <w:tcPr>
            <w:tcW w:w="236" w:type="dxa"/>
            <w:shd w:val="clear" w:color="auto" w:fill="auto"/>
          </w:tcPr>
          <w:p w:rsidR="005F6D93" w:rsidRDefault="005F6D93"/>
        </w:tc>
      </w:tr>
      <w:tr w:rsidR="005F6D93">
        <w:trPr>
          <w:trHeight w:val="653"/>
        </w:trPr>
        <w:tc>
          <w:tcPr>
            <w:tcW w:w="3764" w:type="dxa"/>
            <w:shd w:val="clear" w:color="auto" w:fill="auto"/>
          </w:tcPr>
          <w:p w:rsidR="005F6D93" w:rsidRDefault="00326B4D">
            <w:pPr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Кужмарское</w:t>
            </w:r>
            <w:proofErr w:type="spellEnd"/>
            <w:r>
              <w:rPr>
                <w:sz w:val="26"/>
              </w:rPr>
              <w:t xml:space="preserve"> сельское поселение</w:t>
            </w:r>
          </w:p>
        </w:tc>
        <w:tc>
          <w:tcPr>
            <w:tcW w:w="1818" w:type="dxa"/>
            <w:shd w:val="clear" w:color="auto" w:fill="auto"/>
          </w:tcPr>
          <w:p w:rsidR="005F6D93" w:rsidRDefault="00326B4D">
            <w:pPr>
              <w:jc w:val="center"/>
            </w:pPr>
            <w:r>
              <w:t>1524,704</w:t>
            </w:r>
          </w:p>
        </w:tc>
        <w:tc>
          <w:tcPr>
            <w:tcW w:w="1818" w:type="dxa"/>
            <w:shd w:val="clear" w:color="auto" w:fill="auto"/>
          </w:tcPr>
          <w:p w:rsidR="005F6D93" w:rsidRDefault="00326B4D">
            <w:pPr>
              <w:jc w:val="center"/>
            </w:pPr>
            <w:r>
              <w:t>687,275</w:t>
            </w:r>
          </w:p>
        </w:tc>
        <w:tc>
          <w:tcPr>
            <w:tcW w:w="2315" w:type="dxa"/>
            <w:shd w:val="clear" w:color="auto" w:fill="auto"/>
          </w:tcPr>
          <w:p w:rsidR="005F6D93" w:rsidRDefault="00326B4D">
            <w:pPr>
              <w:jc w:val="center"/>
            </w:pPr>
            <w:r>
              <w:t>837,429</w:t>
            </w:r>
          </w:p>
        </w:tc>
        <w:tc>
          <w:tcPr>
            <w:tcW w:w="236" w:type="dxa"/>
            <w:shd w:val="clear" w:color="auto" w:fill="auto"/>
          </w:tcPr>
          <w:p w:rsidR="005F6D93" w:rsidRDefault="005F6D93"/>
        </w:tc>
      </w:tr>
      <w:tr w:rsidR="005F6D93">
        <w:trPr>
          <w:trHeight w:val="614"/>
        </w:trPr>
        <w:tc>
          <w:tcPr>
            <w:tcW w:w="3764" w:type="dxa"/>
            <w:shd w:val="clear" w:color="auto" w:fill="auto"/>
          </w:tcPr>
          <w:p w:rsidR="005F6D93" w:rsidRDefault="00326B4D">
            <w:pPr>
              <w:jc w:val="center"/>
            </w:pPr>
            <w:proofErr w:type="spellStart"/>
            <w:r>
              <w:rPr>
                <w:sz w:val="26"/>
              </w:rPr>
              <w:t>Черноозерское</w:t>
            </w:r>
            <w:proofErr w:type="spellEnd"/>
            <w:r>
              <w:rPr>
                <w:sz w:val="26"/>
              </w:rPr>
              <w:t xml:space="preserve"> сельское                                                                 поселение                           </w:t>
            </w:r>
          </w:p>
        </w:tc>
        <w:tc>
          <w:tcPr>
            <w:tcW w:w="1818" w:type="dxa"/>
            <w:shd w:val="clear" w:color="auto" w:fill="auto"/>
          </w:tcPr>
          <w:p w:rsidR="005F6D93" w:rsidRDefault="00326B4D">
            <w:pPr>
              <w:jc w:val="center"/>
            </w:pPr>
            <w:r>
              <w:t>277,511</w:t>
            </w:r>
          </w:p>
        </w:tc>
        <w:tc>
          <w:tcPr>
            <w:tcW w:w="1818" w:type="dxa"/>
            <w:shd w:val="clear" w:color="auto" w:fill="auto"/>
          </w:tcPr>
          <w:p w:rsidR="005F6D93" w:rsidRDefault="00326B4D">
            <w:pPr>
              <w:jc w:val="center"/>
            </w:pPr>
            <w:r>
              <w:t>78,123</w:t>
            </w:r>
          </w:p>
        </w:tc>
        <w:tc>
          <w:tcPr>
            <w:tcW w:w="2315" w:type="dxa"/>
            <w:shd w:val="clear" w:color="auto" w:fill="auto"/>
          </w:tcPr>
          <w:p w:rsidR="005F6D93" w:rsidRDefault="00326B4D">
            <w:pPr>
              <w:jc w:val="center"/>
            </w:pPr>
            <w:r>
              <w:t>199,388</w:t>
            </w:r>
          </w:p>
        </w:tc>
        <w:tc>
          <w:tcPr>
            <w:tcW w:w="236" w:type="dxa"/>
            <w:shd w:val="clear" w:color="auto" w:fill="auto"/>
          </w:tcPr>
          <w:p w:rsidR="005F6D93" w:rsidRDefault="005F6D93"/>
        </w:tc>
      </w:tr>
      <w:tr w:rsidR="005F6D93">
        <w:trPr>
          <w:trHeight w:val="597"/>
        </w:trPr>
        <w:tc>
          <w:tcPr>
            <w:tcW w:w="3764" w:type="dxa"/>
            <w:shd w:val="clear" w:color="auto" w:fill="auto"/>
          </w:tcPr>
          <w:p w:rsidR="005F6D93" w:rsidRDefault="00326B4D">
            <w:pPr>
              <w:jc w:val="center"/>
            </w:pPr>
            <w:proofErr w:type="spellStart"/>
            <w:r>
              <w:rPr>
                <w:sz w:val="26"/>
              </w:rPr>
              <w:t>Шелангерское</w:t>
            </w:r>
            <w:proofErr w:type="spellEnd"/>
            <w:r>
              <w:rPr>
                <w:sz w:val="26"/>
              </w:rPr>
              <w:t xml:space="preserve">  сельское поселение</w:t>
            </w:r>
          </w:p>
        </w:tc>
        <w:tc>
          <w:tcPr>
            <w:tcW w:w="1818" w:type="dxa"/>
            <w:shd w:val="clear" w:color="auto" w:fill="auto"/>
          </w:tcPr>
          <w:p w:rsidR="005F6D93" w:rsidRDefault="00612C85">
            <w:pPr>
              <w:jc w:val="center"/>
            </w:pPr>
            <w:r>
              <w:t>679,00861</w:t>
            </w:r>
          </w:p>
        </w:tc>
        <w:tc>
          <w:tcPr>
            <w:tcW w:w="1818" w:type="dxa"/>
            <w:shd w:val="clear" w:color="auto" w:fill="auto"/>
          </w:tcPr>
          <w:p w:rsidR="005F6D93" w:rsidRDefault="00326B4D">
            <w:pPr>
              <w:jc w:val="center"/>
            </w:pPr>
            <w:r>
              <w:t>349,158</w:t>
            </w:r>
          </w:p>
        </w:tc>
        <w:tc>
          <w:tcPr>
            <w:tcW w:w="2315" w:type="dxa"/>
            <w:shd w:val="clear" w:color="auto" w:fill="auto"/>
          </w:tcPr>
          <w:p w:rsidR="005F6D93" w:rsidRDefault="00612C85">
            <w:pPr>
              <w:jc w:val="center"/>
            </w:pPr>
            <w:r>
              <w:t>329,85061</w:t>
            </w:r>
          </w:p>
        </w:tc>
        <w:tc>
          <w:tcPr>
            <w:tcW w:w="236" w:type="dxa"/>
            <w:shd w:val="clear" w:color="auto" w:fill="auto"/>
          </w:tcPr>
          <w:p w:rsidR="005F6D93" w:rsidRDefault="005F6D93"/>
        </w:tc>
      </w:tr>
      <w:tr w:rsidR="005F6D93">
        <w:trPr>
          <w:trHeight w:val="665"/>
        </w:trPr>
        <w:tc>
          <w:tcPr>
            <w:tcW w:w="3764" w:type="dxa"/>
            <w:shd w:val="clear" w:color="auto" w:fill="auto"/>
          </w:tcPr>
          <w:p w:rsidR="005F6D93" w:rsidRDefault="005F6D93"/>
          <w:p w:rsidR="005F6D93" w:rsidRDefault="00326B4D">
            <w:r>
              <w:rPr>
                <w:sz w:val="32"/>
              </w:rPr>
              <w:t>Итого</w:t>
            </w:r>
          </w:p>
        </w:tc>
        <w:tc>
          <w:tcPr>
            <w:tcW w:w="1818" w:type="dxa"/>
            <w:shd w:val="clear" w:color="auto" w:fill="auto"/>
          </w:tcPr>
          <w:p w:rsidR="005F6D93" w:rsidRDefault="005F6D93">
            <w:pPr>
              <w:jc w:val="center"/>
            </w:pPr>
          </w:p>
          <w:p w:rsidR="005F6D93" w:rsidRDefault="00612C85" w:rsidP="00613A98">
            <w:pPr>
              <w:jc w:val="center"/>
            </w:pPr>
            <w:r>
              <w:t>87</w:t>
            </w:r>
            <w:r w:rsidR="00613A98">
              <w:t>03,75183</w:t>
            </w:r>
          </w:p>
        </w:tc>
        <w:tc>
          <w:tcPr>
            <w:tcW w:w="1818" w:type="dxa"/>
            <w:shd w:val="clear" w:color="auto" w:fill="auto"/>
          </w:tcPr>
          <w:p w:rsidR="005F6D93" w:rsidRDefault="005F6D93">
            <w:pPr>
              <w:jc w:val="center"/>
            </w:pPr>
          </w:p>
          <w:p w:rsidR="005F6D93" w:rsidRDefault="00612C85" w:rsidP="00613A98">
            <w:pPr>
              <w:jc w:val="center"/>
            </w:pPr>
            <w:r>
              <w:t>39</w:t>
            </w:r>
            <w:r w:rsidR="00613A98">
              <w:t>49,52435</w:t>
            </w:r>
          </w:p>
        </w:tc>
        <w:tc>
          <w:tcPr>
            <w:tcW w:w="2315" w:type="dxa"/>
            <w:shd w:val="clear" w:color="auto" w:fill="auto"/>
          </w:tcPr>
          <w:p w:rsidR="005F6D93" w:rsidRDefault="005F6D93">
            <w:pPr>
              <w:jc w:val="center"/>
            </w:pPr>
          </w:p>
          <w:p w:rsidR="005F6D93" w:rsidRDefault="00612C85">
            <w:pPr>
              <w:jc w:val="center"/>
            </w:pPr>
            <w:r>
              <w:t>4754,22748</w:t>
            </w:r>
          </w:p>
        </w:tc>
        <w:tc>
          <w:tcPr>
            <w:tcW w:w="236" w:type="dxa"/>
            <w:shd w:val="clear" w:color="auto" w:fill="auto"/>
          </w:tcPr>
          <w:p w:rsidR="005F6D93" w:rsidRDefault="005F6D93">
            <w:pPr>
              <w:rPr>
                <w:b/>
                <w:sz w:val="32"/>
              </w:rPr>
            </w:pPr>
          </w:p>
        </w:tc>
      </w:tr>
    </w:tbl>
    <w:p w:rsidR="005F6D93" w:rsidRDefault="005F6D93">
      <w:pPr>
        <w:jc w:val="center"/>
        <w:rPr>
          <w:b/>
          <w:sz w:val="32"/>
        </w:rPr>
      </w:pPr>
    </w:p>
    <w:sectPr w:rsidR="005F6D93" w:rsidSect="005F6D93">
      <w:pgSz w:w="11906" w:h="16838"/>
      <w:pgMar w:top="426" w:right="850" w:bottom="568" w:left="85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60FE8"/>
    <w:multiLevelType w:val="multilevel"/>
    <w:tmpl w:val="9CF60902"/>
    <w:lvl w:ilvl="0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decimal"/>
      <w:pStyle w:val="2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6D93"/>
    <w:rsid w:val="00060470"/>
    <w:rsid w:val="000B1A87"/>
    <w:rsid w:val="00223643"/>
    <w:rsid w:val="00326B4D"/>
    <w:rsid w:val="00377C0C"/>
    <w:rsid w:val="005F6D93"/>
    <w:rsid w:val="00612C85"/>
    <w:rsid w:val="00613A98"/>
    <w:rsid w:val="00816184"/>
    <w:rsid w:val="008B3531"/>
    <w:rsid w:val="00913A58"/>
    <w:rsid w:val="00A353AE"/>
    <w:rsid w:val="00AC4475"/>
    <w:rsid w:val="00E147A2"/>
    <w:rsid w:val="00F8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5F6D93"/>
    <w:rPr>
      <w:sz w:val="24"/>
    </w:rPr>
  </w:style>
  <w:style w:type="paragraph" w:styleId="10">
    <w:name w:val="heading 1"/>
    <w:next w:val="a"/>
    <w:link w:val="11"/>
    <w:uiPriority w:val="9"/>
    <w:qFormat/>
    <w:rsid w:val="005F6D93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next w:val="a"/>
    <w:link w:val="21"/>
    <w:uiPriority w:val="9"/>
    <w:qFormat/>
    <w:rsid w:val="005F6D93"/>
    <w:pPr>
      <w:keepNext/>
      <w:numPr>
        <w:ilvl w:val="1"/>
        <w:numId w:val="1"/>
      </w:numPr>
      <w:ind w:right="-114"/>
      <w:jc w:val="center"/>
      <w:outlineLvl w:val="1"/>
    </w:pPr>
    <w:rPr>
      <w:b/>
      <w:sz w:val="27"/>
    </w:rPr>
  </w:style>
  <w:style w:type="paragraph" w:styleId="3">
    <w:name w:val="heading 3"/>
    <w:next w:val="a"/>
    <w:link w:val="30"/>
    <w:uiPriority w:val="9"/>
    <w:qFormat/>
    <w:rsid w:val="005F6D93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5F6D93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5F6D93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5F6D93"/>
    <w:rPr>
      <w:sz w:val="24"/>
    </w:rPr>
  </w:style>
  <w:style w:type="paragraph" w:customStyle="1" w:styleId="a3">
    <w:name w:val="Текст выноски Знак"/>
    <w:link w:val="a4"/>
    <w:rsid w:val="005F6D93"/>
    <w:rPr>
      <w:rFonts w:ascii="Tahoma" w:hAnsi="Tahoma"/>
      <w:sz w:val="16"/>
    </w:rPr>
  </w:style>
  <w:style w:type="character" w:customStyle="1" w:styleId="a4">
    <w:name w:val="Текст выноски Знак"/>
    <w:link w:val="a3"/>
    <w:rsid w:val="005F6D93"/>
    <w:rPr>
      <w:rFonts w:ascii="Tahoma" w:hAnsi="Tahoma"/>
      <w:sz w:val="16"/>
    </w:rPr>
  </w:style>
  <w:style w:type="paragraph" w:customStyle="1" w:styleId="a5">
    <w:name w:val="Содержимое таблицы"/>
    <w:basedOn w:val="a"/>
    <w:link w:val="a6"/>
    <w:rsid w:val="005F6D93"/>
  </w:style>
  <w:style w:type="character" w:customStyle="1" w:styleId="a6">
    <w:name w:val="Содержимое таблицы"/>
    <w:basedOn w:val="1"/>
    <w:link w:val="a5"/>
    <w:rsid w:val="005F6D93"/>
  </w:style>
  <w:style w:type="paragraph" w:styleId="20">
    <w:name w:val="toc 2"/>
    <w:next w:val="a"/>
    <w:link w:val="22"/>
    <w:uiPriority w:val="39"/>
    <w:rsid w:val="005F6D93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0"/>
    <w:rsid w:val="005F6D93"/>
    <w:rPr>
      <w:rFonts w:ascii="XO Thames" w:hAnsi="XO Thames"/>
      <w:sz w:val="28"/>
    </w:rPr>
  </w:style>
  <w:style w:type="paragraph" w:customStyle="1" w:styleId="23">
    <w:name w:val="Основной шрифт абзаца2"/>
    <w:link w:val="24"/>
    <w:rsid w:val="005F6D93"/>
  </w:style>
  <w:style w:type="character" w:customStyle="1" w:styleId="24">
    <w:name w:val="Основной шрифт абзаца2"/>
    <w:link w:val="23"/>
    <w:rsid w:val="005F6D93"/>
  </w:style>
  <w:style w:type="paragraph" w:styleId="41">
    <w:name w:val="toc 4"/>
    <w:next w:val="a"/>
    <w:link w:val="42"/>
    <w:uiPriority w:val="39"/>
    <w:rsid w:val="005F6D93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5F6D93"/>
    <w:rPr>
      <w:rFonts w:ascii="XO Thames" w:hAnsi="XO Thames"/>
      <w:sz w:val="28"/>
    </w:rPr>
  </w:style>
  <w:style w:type="paragraph" w:styleId="a7">
    <w:name w:val="List"/>
    <w:basedOn w:val="a8"/>
    <w:link w:val="a9"/>
    <w:rsid w:val="005F6D93"/>
  </w:style>
  <w:style w:type="character" w:customStyle="1" w:styleId="a9">
    <w:name w:val="Список Знак"/>
    <w:basedOn w:val="aa"/>
    <w:link w:val="a7"/>
    <w:rsid w:val="005F6D93"/>
  </w:style>
  <w:style w:type="paragraph" w:styleId="6">
    <w:name w:val="toc 6"/>
    <w:next w:val="a"/>
    <w:link w:val="60"/>
    <w:uiPriority w:val="39"/>
    <w:rsid w:val="005F6D93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5F6D93"/>
    <w:rPr>
      <w:rFonts w:ascii="XO Thames" w:hAnsi="XO Thames"/>
      <w:sz w:val="28"/>
    </w:rPr>
  </w:style>
  <w:style w:type="paragraph" w:customStyle="1" w:styleId="31">
    <w:name w:val="Основной шрифт абзаца3"/>
    <w:link w:val="32"/>
    <w:rsid w:val="005F6D93"/>
  </w:style>
  <w:style w:type="character" w:customStyle="1" w:styleId="32">
    <w:name w:val="Основной шрифт абзаца3"/>
    <w:link w:val="31"/>
    <w:rsid w:val="005F6D93"/>
  </w:style>
  <w:style w:type="paragraph" w:styleId="7">
    <w:name w:val="toc 7"/>
    <w:next w:val="a"/>
    <w:link w:val="70"/>
    <w:uiPriority w:val="39"/>
    <w:rsid w:val="005F6D93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5F6D93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5F6D93"/>
    <w:rPr>
      <w:rFonts w:ascii="XO Thames" w:hAnsi="XO Thames"/>
      <w:b/>
      <w:sz w:val="26"/>
    </w:rPr>
  </w:style>
  <w:style w:type="paragraph" w:customStyle="1" w:styleId="WW8Num1z1">
    <w:name w:val="WW8Num1z1"/>
    <w:link w:val="WW8Num1z10"/>
    <w:rsid w:val="005F6D93"/>
  </w:style>
  <w:style w:type="character" w:customStyle="1" w:styleId="WW8Num1z10">
    <w:name w:val="WW8Num1z1"/>
    <w:link w:val="WW8Num1z1"/>
    <w:rsid w:val="005F6D93"/>
  </w:style>
  <w:style w:type="paragraph" w:customStyle="1" w:styleId="12">
    <w:name w:val="Основной шрифт абзаца1"/>
    <w:link w:val="13"/>
    <w:rsid w:val="005F6D93"/>
  </w:style>
  <w:style w:type="character" w:customStyle="1" w:styleId="13">
    <w:name w:val="Основной шрифт абзаца1"/>
    <w:link w:val="12"/>
    <w:rsid w:val="005F6D93"/>
  </w:style>
  <w:style w:type="paragraph" w:customStyle="1" w:styleId="ab">
    <w:name w:val="Заголовок"/>
    <w:basedOn w:val="a"/>
    <w:next w:val="a8"/>
    <w:link w:val="ac"/>
    <w:rsid w:val="005F6D93"/>
    <w:pPr>
      <w:keepNext/>
      <w:spacing w:before="240" w:after="120"/>
    </w:pPr>
    <w:rPr>
      <w:rFonts w:ascii="Liberation Sans" w:hAnsi="Liberation Sans"/>
      <w:sz w:val="28"/>
    </w:rPr>
  </w:style>
  <w:style w:type="character" w:customStyle="1" w:styleId="ac">
    <w:name w:val="Заголовок"/>
    <w:basedOn w:val="1"/>
    <w:link w:val="ab"/>
    <w:rsid w:val="005F6D93"/>
    <w:rPr>
      <w:rFonts w:ascii="Liberation Sans" w:hAnsi="Liberation Sans"/>
      <w:sz w:val="28"/>
    </w:rPr>
  </w:style>
  <w:style w:type="paragraph" w:customStyle="1" w:styleId="25">
    <w:name w:val="Название объекта2"/>
    <w:basedOn w:val="a"/>
    <w:link w:val="26"/>
    <w:rsid w:val="005F6D93"/>
    <w:pPr>
      <w:spacing w:before="120" w:after="120"/>
    </w:pPr>
    <w:rPr>
      <w:i/>
    </w:rPr>
  </w:style>
  <w:style w:type="character" w:customStyle="1" w:styleId="26">
    <w:name w:val="Название объекта2"/>
    <w:basedOn w:val="1"/>
    <w:link w:val="25"/>
    <w:rsid w:val="005F6D93"/>
    <w:rPr>
      <w:i/>
    </w:rPr>
  </w:style>
  <w:style w:type="paragraph" w:customStyle="1" w:styleId="27">
    <w:name w:val="Указатель2"/>
    <w:basedOn w:val="a"/>
    <w:link w:val="28"/>
    <w:rsid w:val="005F6D93"/>
  </w:style>
  <w:style w:type="character" w:customStyle="1" w:styleId="28">
    <w:name w:val="Указатель2"/>
    <w:basedOn w:val="1"/>
    <w:link w:val="27"/>
    <w:rsid w:val="005F6D93"/>
  </w:style>
  <w:style w:type="paragraph" w:customStyle="1" w:styleId="WW8Num1z6">
    <w:name w:val="WW8Num1z6"/>
    <w:link w:val="WW8Num1z60"/>
    <w:rsid w:val="005F6D93"/>
  </w:style>
  <w:style w:type="character" w:customStyle="1" w:styleId="WW8Num1z60">
    <w:name w:val="WW8Num1z6"/>
    <w:link w:val="WW8Num1z6"/>
    <w:rsid w:val="005F6D93"/>
  </w:style>
  <w:style w:type="paragraph" w:styleId="a8">
    <w:name w:val="Body Text"/>
    <w:basedOn w:val="a"/>
    <w:link w:val="aa"/>
    <w:rsid w:val="005F6D93"/>
    <w:pPr>
      <w:spacing w:after="140" w:line="288" w:lineRule="auto"/>
    </w:pPr>
  </w:style>
  <w:style w:type="character" w:customStyle="1" w:styleId="aa">
    <w:name w:val="Основной текст Знак"/>
    <w:basedOn w:val="1"/>
    <w:link w:val="a8"/>
    <w:rsid w:val="005F6D93"/>
  </w:style>
  <w:style w:type="paragraph" w:customStyle="1" w:styleId="29">
    <w:name w:val="Основной шрифт абзаца2"/>
    <w:link w:val="2a"/>
    <w:rsid w:val="005F6D93"/>
  </w:style>
  <w:style w:type="character" w:customStyle="1" w:styleId="2a">
    <w:name w:val="Основной шрифт абзаца2"/>
    <w:link w:val="29"/>
    <w:rsid w:val="005F6D93"/>
  </w:style>
  <w:style w:type="paragraph" w:styleId="33">
    <w:name w:val="toc 3"/>
    <w:next w:val="a"/>
    <w:link w:val="34"/>
    <w:uiPriority w:val="39"/>
    <w:rsid w:val="005F6D93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sid w:val="005F6D93"/>
    <w:rPr>
      <w:rFonts w:ascii="XO Thames" w:hAnsi="XO Thames"/>
      <w:sz w:val="28"/>
    </w:rPr>
  </w:style>
  <w:style w:type="paragraph" w:customStyle="1" w:styleId="35">
    <w:name w:val="Указатель3"/>
    <w:basedOn w:val="a"/>
    <w:link w:val="36"/>
    <w:rsid w:val="005F6D93"/>
  </w:style>
  <w:style w:type="character" w:customStyle="1" w:styleId="36">
    <w:name w:val="Указатель3"/>
    <w:basedOn w:val="1"/>
    <w:link w:val="35"/>
    <w:rsid w:val="005F6D93"/>
  </w:style>
  <w:style w:type="paragraph" w:customStyle="1" w:styleId="WW8Num1z7">
    <w:name w:val="WW8Num1z7"/>
    <w:link w:val="WW8Num1z70"/>
    <w:rsid w:val="005F6D93"/>
  </w:style>
  <w:style w:type="character" w:customStyle="1" w:styleId="WW8Num1z70">
    <w:name w:val="WW8Num1z7"/>
    <w:link w:val="WW8Num1z7"/>
    <w:rsid w:val="005F6D93"/>
  </w:style>
  <w:style w:type="character" w:customStyle="1" w:styleId="50">
    <w:name w:val="Заголовок 5 Знак"/>
    <w:link w:val="5"/>
    <w:rsid w:val="005F6D93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5F6D93"/>
    <w:rPr>
      <w:rFonts w:ascii="XO Thames" w:hAnsi="XO Thames"/>
      <w:b/>
      <w:sz w:val="32"/>
    </w:rPr>
  </w:style>
  <w:style w:type="paragraph" w:customStyle="1" w:styleId="WW8Num1z8">
    <w:name w:val="WW8Num1z8"/>
    <w:link w:val="WW8Num1z80"/>
    <w:rsid w:val="005F6D93"/>
  </w:style>
  <w:style w:type="character" w:customStyle="1" w:styleId="WW8Num1z80">
    <w:name w:val="WW8Num1z8"/>
    <w:link w:val="WW8Num1z8"/>
    <w:rsid w:val="005F6D93"/>
  </w:style>
  <w:style w:type="paragraph" w:customStyle="1" w:styleId="14">
    <w:name w:val="Гиперссылка1"/>
    <w:link w:val="ad"/>
    <w:rsid w:val="005F6D93"/>
    <w:rPr>
      <w:color w:val="0000FF"/>
      <w:u w:val="single"/>
    </w:rPr>
  </w:style>
  <w:style w:type="character" w:styleId="ad">
    <w:name w:val="Hyperlink"/>
    <w:link w:val="14"/>
    <w:rsid w:val="005F6D93"/>
    <w:rPr>
      <w:color w:val="0000FF"/>
      <w:u w:val="single"/>
    </w:rPr>
  </w:style>
  <w:style w:type="paragraph" w:customStyle="1" w:styleId="Footnote">
    <w:name w:val="Footnote"/>
    <w:link w:val="Footnote0"/>
    <w:rsid w:val="005F6D93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5F6D93"/>
    <w:rPr>
      <w:rFonts w:ascii="XO Thames" w:hAnsi="XO Thames"/>
      <w:sz w:val="22"/>
    </w:rPr>
  </w:style>
  <w:style w:type="paragraph" w:customStyle="1" w:styleId="15">
    <w:name w:val="Указатель1"/>
    <w:basedOn w:val="a"/>
    <w:link w:val="16"/>
    <w:rsid w:val="005F6D93"/>
  </w:style>
  <w:style w:type="character" w:customStyle="1" w:styleId="16">
    <w:name w:val="Указатель1"/>
    <w:basedOn w:val="1"/>
    <w:link w:val="15"/>
    <w:rsid w:val="005F6D93"/>
  </w:style>
  <w:style w:type="paragraph" w:styleId="17">
    <w:name w:val="toc 1"/>
    <w:next w:val="a"/>
    <w:link w:val="18"/>
    <w:uiPriority w:val="39"/>
    <w:rsid w:val="005F6D93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sid w:val="005F6D93"/>
    <w:rPr>
      <w:rFonts w:ascii="XO Thames" w:hAnsi="XO Thames"/>
      <w:b/>
      <w:sz w:val="28"/>
    </w:rPr>
  </w:style>
  <w:style w:type="paragraph" w:customStyle="1" w:styleId="WW8Num1z2">
    <w:name w:val="WW8Num1z2"/>
    <w:link w:val="WW8Num1z20"/>
    <w:rsid w:val="005F6D93"/>
  </w:style>
  <w:style w:type="character" w:customStyle="1" w:styleId="WW8Num1z20">
    <w:name w:val="WW8Num1z2"/>
    <w:link w:val="WW8Num1z2"/>
    <w:rsid w:val="005F6D93"/>
  </w:style>
  <w:style w:type="paragraph" w:customStyle="1" w:styleId="HeaderandFooter">
    <w:name w:val="Header and Footer"/>
    <w:link w:val="HeaderandFooter0"/>
    <w:rsid w:val="005F6D93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5F6D93"/>
    <w:rPr>
      <w:rFonts w:ascii="XO Thames" w:hAnsi="XO Thames"/>
    </w:rPr>
  </w:style>
  <w:style w:type="paragraph" w:customStyle="1" w:styleId="19">
    <w:name w:val="Гиперссылка1"/>
    <w:link w:val="1a"/>
    <w:rsid w:val="005F6D93"/>
    <w:rPr>
      <w:color w:val="0000FF"/>
      <w:u w:val="single"/>
    </w:rPr>
  </w:style>
  <w:style w:type="character" w:customStyle="1" w:styleId="1a">
    <w:name w:val="Гиперссылка1"/>
    <w:link w:val="19"/>
    <w:rsid w:val="005F6D93"/>
    <w:rPr>
      <w:color w:val="0000FF"/>
      <w:u w:val="single"/>
    </w:rPr>
  </w:style>
  <w:style w:type="paragraph" w:customStyle="1" w:styleId="1b">
    <w:name w:val="Название объекта1"/>
    <w:basedOn w:val="a"/>
    <w:link w:val="1c"/>
    <w:rsid w:val="005F6D93"/>
    <w:pPr>
      <w:spacing w:before="120" w:after="120"/>
    </w:pPr>
    <w:rPr>
      <w:i/>
    </w:rPr>
  </w:style>
  <w:style w:type="character" w:customStyle="1" w:styleId="1c">
    <w:name w:val="Название объекта1"/>
    <w:basedOn w:val="1"/>
    <w:link w:val="1b"/>
    <w:rsid w:val="005F6D93"/>
    <w:rPr>
      <w:i/>
    </w:rPr>
  </w:style>
  <w:style w:type="paragraph" w:customStyle="1" w:styleId="2b">
    <w:name w:val="Заголовок 2 Знак"/>
    <w:link w:val="2c"/>
    <w:rsid w:val="005F6D93"/>
    <w:rPr>
      <w:b/>
      <w:sz w:val="27"/>
    </w:rPr>
  </w:style>
  <w:style w:type="character" w:customStyle="1" w:styleId="2c">
    <w:name w:val="Заголовок 2 Знак"/>
    <w:link w:val="2b"/>
    <w:rsid w:val="005F6D93"/>
    <w:rPr>
      <w:b/>
      <w:sz w:val="27"/>
    </w:rPr>
  </w:style>
  <w:style w:type="paragraph" w:styleId="9">
    <w:name w:val="toc 9"/>
    <w:next w:val="a"/>
    <w:link w:val="90"/>
    <w:uiPriority w:val="39"/>
    <w:rsid w:val="005F6D93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5F6D93"/>
    <w:rPr>
      <w:rFonts w:ascii="XO Thames" w:hAnsi="XO Thames"/>
      <w:sz w:val="28"/>
    </w:rPr>
  </w:style>
  <w:style w:type="paragraph" w:customStyle="1" w:styleId="43">
    <w:name w:val="Основной шрифт абзаца4"/>
    <w:link w:val="8"/>
    <w:rsid w:val="005F6D93"/>
  </w:style>
  <w:style w:type="paragraph" w:styleId="8">
    <w:name w:val="toc 8"/>
    <w:next w:val="a"/>
    <w:link w:val="80"/>
    <w:uiPriority w:val="39"/>
    <w:rsid w:val="005F6D93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5F6D93"/>
    <w:rPr>
      <w:rFonts w:ascii="XO Thames" w:hAnsi="XO Thames"/>
      <w:sz w:val="28"/>
    </w:rPr>
  </w:style>
  <w:style w:type="paragraph" w:styleId="ae">
    <w:name w:val="Balloon Text"/>
    <w:basedOn w:val="a"/>
    <w:link w:val="1d"/>
    <w:rsid w:val="005F6D93"/>
    <w:rPr>
      <w:rFonts w:ascii="Tahoma" w:hAnsi="Tahoma"/>
      <w:sz w:val="16"/>
    </w:rPr>
  </w:style>
  <w:style w:type="character" w:customStyle="1" w:styleId="1d">
    <w:name w:val="Текст выноски Знак1"/>
    <w:basedOn w:val="1"/>
    <w:link w:val="ae"/>
    <w:rsid w:val="005F6D93"/>
    <w:rPr>
      <w:rFonts w:ascii="Tahoma" w:hAnsi="Tahoma"/>
      <w:sz w:val="16"/>
    </w:rPr>
  </w:style>
  <w:style w:type="paragraph" w:customStyle="1" w:styleId="WW8Num1z5">
    <w:name w:val="WW8Num1z5"/>
    <w:link w:val="WW8Num1z50"/>
    <w:rsid w:val="005F6D93"/>
  </w:style>
  <w:style w:type="character" w:customStyle="1" w:styleId="WW8Num1z50">
    <w:name w:val="WW8Num1z5"/>
    <w:link w:val="WW8Num1z5"/>
    <w:rsid w:val="005F6D93"/>
  </w:style>
  <w:style w:type="paragraph" w:styleId="51">
    <w:name w:val="toc 5"/>
    <w:next w:val="a"/>
    <w:link w:val="52"/>
    <w:uiPriority w:val="39"/>
    <w:rsid w:val="005F6D93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5F6D93"/>
    <w:rPr>
      <w:rFonts w:ascii="XO Thames" w:hAnsi="XO Thames"/>
      <w:sz w:val="28"/>
    </w:rPr>
  </w:style>
  <w:style w:type="paragraph" w:styleId="af">
    <w:name w:val="caption"/>
    <w:basedOn w:val="a"/>
    <w:link w:val="af0"/>
    <w:rsid w:val="005F6D93"/>
    <w:pPr>
      <w:spacing w:before="120" w:after="120"/>
    </w:pPr>
    <w:rPr>
      <w:i/>
    </w:rPr>
  </w:style>
  <w:style w:type="character" w:customStyle="1" w:styleId="af0">
    <w:name w:val="Название объекта Знак"/>
    <w:basedOn w:val="1"/>
    <w:link w:val="af"/>
    <w:rsid w:val="005F6D93"/>
    <w:rPr>
      <w:i/>
    </w:rPr>
  </w:style>
  <w:style w:type="paragraph" w:styleId="af1">
    <w:name w:val="Subtitle"/>
    <w:next w:val="a"/>
    <w:link w:val="af2"/>
    <w:uiPriority w:val="11"/>
    <w:qFormat/>
    <w:rsid w:val="005F6D93"/>
    <w:pPr>
      <w:jc w:val="both"/>
    </w:pPr>
    <w:rPr>
      <w:rFonts w:ascii="XO Thames" w:hAnsi="XO Thames"/>
      <w:i/>
      <w:sz w:val="24"/>
    </w:rPr>
  </w:style>
  <w:style w:type="character" w:customStyle="1" w:styleId="af2">
    <w:name w:val="Подзаголовок Знак"/>
    <w:link w:val="af1"/>
    <w:rsid w:val="005F6D93"/>
    <w:rPr>
      <w:rFonts w:ascii="XO Thames" w:hAnsi="XO Thames"/>
      <w:i/>
      <w:sz w:val="24"/>
    </w:rPr>
  </w:style>
  <w:style w:type="paragraph" w:customStyle="1" w:styleId="1e">
    <w:name w:val="Обычный1"/>
    <w:link w:val="1f"/>
    <w:rsid w:val="005F6D93"/>
    <w:rPr>
      <w:sz w:val="24"/>
    </w:rPr>
  </w:style>
  <w:style w:type="character" w:customStyle="1" w:styleId="1f">
    <w:name w:val="Обычный1"/>
    <w:link w:val="1e"/>
    <w:rsid w:val="005F6D93"/>
    <w:rPr>
      <w:sz w:val="24"/>
    </w:rPr>
  </w:style>
  <w:style w:type="paragraph" w:customStyle="1" w:styleId="af3">
    <w:name w:val="Заголовок таблицы"/>
    <w:basedOn w:val="a5"/>
    <w:link w:val="af4"/>
    <w:rsid w:val="005F6D93"/>
    <w:pPr>
      <w:jc w:val="center"/>
    </w:pPr>
    <w:rPr>
      <w:b/>
    </w:rPr>
  </w:style>
  <w:style w:type="character" w:customStyle="1" w:styleId="af4">
    <w:name w:val="Заголовок таблицы"/>
    <w:basedOn w:val="a6"/>
    <w:link w:val="af3"/>
    <w:rsid w:val="005F6D93"/>
    <w:rPr>
      <w:b/>
    </w:rPr>
  </w:style>
  <w:style w:type="paragraph" w:styleId="af5">
    <w:name w:val="Title"/>
    <w:next w:val="a"/>
    <w:link w:val="af6"/>
    <w:uiPriority w:val="10"/>
    <w:qFormat/>
    <w:rsid w:val="005F6D93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6">
    <w:name w:val="Название Знак"/>
    <w:link w:val="af5"/>
    <w:rsid w:val="005F6D93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5F6D93"/>
    <w:rPr>
      <w:rFonts w:ascii="XO Thames" w:hAnsi="XO Thames"/>
      <w:b/>
      <w:sz w:val="24"/>
    </w:rPr>
  </w:style>
  <w:style w:type="character" w:customStyle="1" w:styleId="21">
    <w:name w:val="Заголовок 2 Знак1"/>
    <w:basedOn w:val="1"/>
    <w:link w:val="2"/>
    <w:rsid w:val="005F6D93"/>
    <w:rPr>
      <w:b/>
      <w:sz w:val="27"/>
    </w:rPr>
  </w:style>
  <w:style w:type="paragraph" w:customStyle="1" w:styleId="WW8Num1z0">
    <w:name w:val="WW8Num1z0"/>
    <w:link w:val="WW8Num1z00"/>
    <w:rsid w:val="005F6D93"/>
  </w:style>
  <w:style w:type="character" w:customStyle="1" w:styleId="WW8Num1z00">
    <w:name w:val="WW8Num1z0"/>
    <w:link w:val="WW8Num1z0"/>
    <w:rsid w:val="005F6D93"/>
  </w:style>
  <w:style w:type="paragraph" w:customStyle="1" w:styleId="WW8Num1z3">
    <w:name w:val="WW8Num1z3"/>
    <w:link w:val="WW8Num1z30"/>
    <w:rsid w:val="005F6D93"/>
  </w:style>
  <w:style w:type="character" w:customStyle="1" w:styleId="WW8Num1z30">
    <w:name w:val="WW8Num1z3"/>
    <w:link w:val="WW8Num1z3"/>
    <w:rsid w:val="005F6D93"/>
  </w:style>
  <w:style w:type="paragraph" w:customStyle="1" w:styleId="WW8Num1z4">
    <w:name w:val="WW8Num1z4"/>
    <w:link w:val="WW8Num1z40"/>
    <w:rsid w:val="005F6D93"/>
  </w:style>
  <w:style w:type="character" w:customStyle="1" w:styleId="WW8Num1z40">
    <w:name w:val="WW8Num1z4"/>
    <w:link w:val="WW8Num1z4"/>
    <w:rsid w:val="005F6D93"/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9</cp:revision>
  <cp:lastPrinted>2023-09-21T08:23:00Z</cp:lastPrinted>
  <dcterms:created xsi:type="dcterms:W3CDTF">2022-12-20T07:05:00Z</dcterms:created>
  <dcterms:modified xsi:type="dcterms:W3CDTF">2023-09-21T08:23:00Z</dcterms:modified>
</cp:coreProperties>
</file>